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F20" w:rsidRDefault="006B6F20" w:rsidP="006B6F20">
      <w:pPr>
        <w:rPr>
          <w:b/>
        </w:rPr>
      </w:pPr>
    </w:p>
    <w:p w:rsidR="00E63B5C" w:rsidRDefault="006B6F20" w:rsidP="006B6F20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1E5">
        <w:rPr>
          <w:rFonts w:ascii="Times New Roman" w:hAnsi="Times New Roman" w:cs="Times New Roman"/>
          <w:b/>
          <w:sz w:val="28"/>
          <w:szCs w:val="28"/>
        </w:rPr>
        <w:t>Отчет о проведении иммунодиагностики детского населения (0-17 лет)</w:t>
      </w:r>
      <w:r w:rsidR="00E63B5C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6B6F20" w:rsidRPr="00E63B5C" w:rsidRDefault="00E63B5C" w:rsidP="006B6F20">
      <w:pPr>
        <w:widowControl/>
        <w:tabs>
          <w:tab w:val="left" w:pos="993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E63B5C">
        <w:rPr>
          <w:rFonts w:ascii="Times New Roman" w:hAnsi="Times New Roman" w:cs="Times New Roman"/>
          <w:sz w:val="22"/>
          <w:szCs w:val="22"/>
        </w:rPr>
        <w:t>(таблица №1)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E5502" w:rsidRPr="006901E5" w:rsidRDefault="003E5502" w:rsidP="006B6F20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F20" w:rsidRPr="005D7616" w:rsidRDefault="0050201F" w:rsidP="006B6F20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D7616">
        <w:rPr>
          <w:rFonts w:ascii="Times New Roman" w:hAnsi="Times New Roman" w:cs="Times New Roman"/>
          <w:b/>
          <w:sz w:val="22"/>
          <w:szCs w:val="22"/>
        </w:rPr>
        <w:t>Район, медицинская организация</w:t>
      </w:r>
      <w:r w:rsidR="006B6F20" w:rsidRPr="005D7616">
        <w:rPr>
          <w:rFonts w:ascii="Times New Roman" w:hAnsi="Times New Roman" w:cs="Times New Roman"/>
          <w:b/>
          <w:sz w:val="22"/>
          <w:szCs w:val="22"/>
        </w:rPr>
        <w:t>: _________________________________</w:t>
      </w:r>
      <w:r w:rsidR="005D7616">
        <w:rPr>
          <w:rFonts w:ascii="Times New Roman" w:hAnsi="Times New Roman" w:cs="Times New Roman"/>
          <w:b/>
          <w:sz w:val="22"/>
          <w:szCs w:val="22"/>
        </w:rPr>
        <w:t>____________________________________</w:t>
      </w:r>
      <w:r w:rsidR="007A4E7D" w:rsidRPr="005D7616">
        <w:rPr>
          <w:rFonts w:ascii="Times New Roman" w:hAnsi="Times New Roman" w:cs="Times New Roman"/>
          <w:b/>
          <w:sz w:val="22"/>
          <w:szCs w:val="22"/>
        </w:rPr>
        <w:t xml:space="preserve">            </w:t>
      </w:r>
      <w:r w:rsidR="006B6F20" w:rsidRPr="005D7616">
        <w:rPr>
          <w:rFonts w:ascii="Times New Roman" w:hAnsi="Times New Roman" w:cs="Times New Roman"/>
          <w:b/>
          <w:sz w:val="22"/>
          <w:szCs w:val="22"/>
        </w:rPr>
        <w:t xml:space="preserve">с  </w:t>
      </w:r>
      <w:r w:rsidR="0052454B">
        <w:rPr>
          <w:rFonts w:ascii="Times New Roman" w:hAnsi="Times New Roman" w:cs="Times New Roman"/>
          <w:b/>
          <w:sz w:val="22"/>
          <w:szCs w:val="22"/>
          <w:u w:val="single"/>
        </w:rPr>
        <w:t>01.01.2018</w:t>
      </w:r>
      <w:r w:rsidR="006B6F20" w:rsidRPr="005D7616">
        <w:rPr>
          <w:rFonts w:ascii="Times New Roman" w:hAnsi="Times New Roman" w:cs="Times New Roman"/>
          <w:b/>
          <w:sz w:val="22"/>
          <w:szCs w:val="22"/>
          <w:u w:val="single"/>
        </w:rPr>
        <w:t xml:space="preserve"> г.</w:t>
      </w:r>
      <w:r w:rsidR="006B6F20" w:rsidRPr="005D7616">
        <w:rPr>
          <w:rFonts w:ascii="Times New Roman" w:hAnsi="Times New Roman" w:cs="Times New Roman"/>
          <w:b/>
          <w:sz w:val="22"/>
          <w:szCs w:val="22"/>
        </w:rPr>
        <w:t xml:space="preserve"> по  </w:t>
      </w:r>
      <w:r w:rsidR="0052454B">
        <w:rPr>
          <w:rFonts w:ascii="Times New Roman" w:hAnsi="Times New Roman" w:cs="Times New Roman"/>
          <w:b/>
          <w:sz w:val="22"/>
          <w:szCs w:val="22"/>
          <w:u w:val="single"/>
        </w:rPr>
        <w:t>31.12.2018</w:t>
      </w:r>
      <w:r w:rsidR="006B6F20" w:rsidRPr="005D7616">
        <w:rPr>
          <w:rFonts w:ascii="Times New Roman" w:hAnsi="Times New Roman" w:cs="Times New Roman"/>
          <w:b/>
          <w:sz w:val="22"/>
          <w:szCs w:val="22"/>
          <w:u w:val="single"/>
        </w:rPr>
        <w:t xml:space="preserve"> г.</w:t>
      </w:r>
    </w:p>
    <w:p w:rsidR="006B6F20" w:rsidRPr="005D7616" w:rsidRDefault="006B6F20" w:rsidP="006B6F20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3"/>
        <w:tblW w:w="161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29"/>
        <w:gridCol w:w="857"/>
        <w:gridCol w:w="1000"/>
        <w:gridCol w:w="843"/>
        <w:gridCol w:w="614"/>
        <w:gridCol w:w="682"/>
        <w:gridCol w:w="634"/>
        <w:gridCol w:w="959"/>
        <w:gridCol w:w="595"/>
        <w:gridCol w:w="682"/>
        <w:gridCol w:w="730"/>
        <w:gridCol w:w="709"/>
        <w:gridCol w:w="850"/>
        <w:gridCol w:w="632"/>
        <w:gridCol w:w="567"/>
        <w:gridCol w:w="632"/>
        <w:gridCol w:w="785"/>
        <w:gridCol w:w="567"/>
        <w:gridCol w:w="567"/>
        <w:gridCol w:w="632"/>
        <w:gridCol w:w="774"/>
        <w:gridCol w:w="709"/>
      </w:tblGrid>
      <w:tr w:rsidR="007D2F25" w:rsidRPr="006963FD" w:rsidTr="007D2F25">
        <w:tc>
          <w:tcPr>
            <w:tcW w:w="1129" w:type="dxa"/>
            <w:vMerge w:val="restart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63FD">
              <w:rPr>
                <w:rFonts w:ascii="Times New Roman" w:hAnsi="Times New Roman" w:cs="Times New Roman"/>
                <w:sz w:val="18"/>
                <w:szCs w:val="18"/>
              </w:rPr>
              <w:t>Возраст (лет) группы населения</w:t>
            </w:r>
          </w:p>
        </w:tc>
        <w:tc>
          <w:tcPr>
            <w:tcW w:w="857" w:type="dxa"/>
            <w:vMerge w:val="restart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Подле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жало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 xml:space="preserve"> 1 раз в год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000" w:type="dxa"/>
            <w:vMerge w:val="restart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Обследовано иммунодиагностикой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43" w:type="dxa"/>
            <w:vMerge w:val="restart"/>
          </w:tcPr>
          <w:p w:rsidR="007D2F25" w:rsidRPr="00EE46BF" w:rsidRDefault="007D2F25" w:rsidP="007D2F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Прове</w:t>
            </w:r>
          </w:p>
          <w:p w:rsidR="007D2F25" w:rsidRPr="00EE46BF" w:rsidRDefault="007D2F25" w:rsidP="007D2F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дена Р.Манту</w:t>
            </w:r>
            <w:r w:rsidR="00EE46BF" w:rsidRPr="00EE46BF">
              <w:rPr>
                <w:rFonts w:ascii="Times New Roman" w:hAnsi="Times New Roman" w:cs="Times New Roman"/>
                <w:sz w:val="16"/>
                <w:szCs w:val="16"/>
              </w:rPr>
              <w:t xml:space="preserve"> (из графы 3)</w:t>
            </w:r>
          </w:p>
        </w:tc>
        <w:tc>
          <w:tcPr>
            <w:tcW w:w="1930" w:type="dxa"/>
            <w:gridSpan w:val="3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Имели реакцию:</w:t>
            </w:r>
          </w:p>
        </w:tc>
        <w:tc>
          <w:tcPr>
            <w:tcW w:w="959" w:type="dxa"/>
            <w:vMerge w:val="restart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Проведен ДСТ</w:t>
            </w:r>
          </w:p>
          <w:p w:rsidR="00EE46BF" w:rsidRPr="006963FD" w:rsidRDefault="00EE46BF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из графы 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007" w:type="dxa"/>
            <w:gridSpan w:val="3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Имели реакцию:</w:t>
            </w:r>
          </w:p>
        </w:tc>
        <w:tc>
          <w:tcPr>
            <w:tcW w:w="709" w:type="dxa"/>
            <w:vMerge w:val="restart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Подлежало обследов. у фтизиатра</w:t>
            </w:r>
          </w:p>
        </w:tc>
        <w:tc>
          <w:tcPr>
            <w:tcW w:w="850" w:type="dxa"/>
            <w:vMerge w:val="restart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Обследовано у фтизиатра</w:t>
            </w:r>
          </w:p>
        </w:tc>
        <w:tc>
          <w:tcPr>
            <w:tcW w:w="1831" w:type="dxa"/>
            <w:gridSpan w:val="3"/>
          </w:tcPr>
          <w:p w:rsidR="007D2F25" w:rsidRPr="00715BC8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Взято впервые на учет:</w:t>
            </w:r>
          </w:p>
        </w:tc>
        <w:tc>
          <w:tcPr>
            <w:tcW w:w="785" w:type="dxa"/>
            <w:vMerge w:val="restart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Выявлено впервые больных тубер-</w:t>
            </w:r>
          </w:p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кулезом</w:t>
            </w:r>
          </w:p>
        </w:tc>
        <w:tc>
          <w:tcPr>
            <w:tcW w:w="1766" w:type="dxa"/>
            <w:gridSpan w:val="3"/>
          </w:tcPr>
          <w:p w:rsidR="007D2F25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проведена иммуно-</w:t>
            </w:r>
          </w:p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диагностика</w:t>
            </w:r>
          </w:p>
        </w:tc>
        <w:tc>
          <w:tcPr>
            <w:tcW w:w="1483" w:type="dxa"/>
            <w:gridSpan w:val="2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Проведены альтернативные методы</w:t>
            </w:r>
          </w:p>
        </w:tc>
      </w:tr>
      <w:tr w:rsidR="007D2F25" w:rsidRPr="006963FD" w:rsidTr="007D2F25">
        <w:tc>
          <w:tcPr>
            <w:tcW w:w="1129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63FD">
              <w:rPr>
                <w:rFonts w:ascii="Times New Roman" w:hAnsi="Times New Roman" w:cs="Times New Roman"/>
                <w:sz w:val="18"/>
                <w:szCs w:val="18"/>
              </w:rPr>
              <w:t>Отр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682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Сомн.</w:t>
            </w:r>
          </w:p>
        </w:tc>
        <w:tc>
          <w:tcPr>
            <w:tcW w:w="634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Полож.</w:t>
            </w:r>
          </w:p>
        </w:tc>
        <w:tc>
          <w:tcPr>
            <w:tcW w:w="959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Отр.</w:t>
            </w:r>
          </w:p>
        </w:tc>
        <w:tc>
          <w:tcPr>
            <w:tcW w:w="682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Сомн.</w:t>
            </w:r>
          </w:p>
        </w:tc>
        <w:tc>
          <w:tcPr>
            <w:tcW w:w="730" w:type="dxa"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Полож.</w:t>
            </w:r>
          </w:p>
        </w:tc>
        <w:tc>
          <w:tcPr>
            <w:tcW w:w="709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2" w:type="dxa"/>
          </w:tcPr>
          <w:p w:rsidR="007D2F25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  <w:p w:rsidR="007D2F25" w:rsidRPr="00C755A6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</w:p>
        </w:tc>
        <w:tc>
          <w:tcPr>
            <w:tcW w:w="567" w:type="dxa"/>
          </w:tcPr>
          <w:p w:rsidR="007D2F25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  <w:p w:rsidR="007D2F25" w:rsidRPr="00C755A6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Б</w:t>
            </w:r>
          </w:p>
        </w:tc>
        <w:tc>
          <w:tcPr>
            <w:tcW w:w="632" w:type="dxa"/>
          </w:tcPr>
          <w:p w:rsidR="007D2F25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  <w:p w:rsidR="007D2F25" w:rsidRPr="00C755A6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</w:p>
        </w:tc>
        <w:tc>
          <w:tcPr>
            <w:tcW w:w="785" w:type="dxa"/>
            <w:vMerge/>
          </w:tcPr>
          <w:p w:rsidR="007D2F25" w:rsidRPr="006963FD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 т.ч.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медотвод</w:t>
            </w:r>
          </w:p>
        </w:tc>
        <w:tc>
          <w:tcPr>
            <w:tcW w:w="632" w:type="dxa"/>
          </w:tcPr>
          <w:p w:rsidR="007D2F25" w:rsidRPr="00EE46BF" w:rsidRDefault="007D2F25" w:rsidP="00241D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в т.ч.</w:t>
            </w:r>
          </w:p>
          <w:p w:rsidR="007D2F25" w:rsidRPr="00EE46BF" w:rsidRDefault="007D2F25" w:rsidP="00241D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отказ</w:t>
            </w:r>
          </w:p>
        </w:tc>
        <w:tc>
          <w:tcPr>
            <w:tcW w:w="774" w:type="dxa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T-SPOT</w:t>
            </w:r>
          </w:p>
        </w:tc>
        <w:tc>
          <w:tcPr>
            <w:tcW w:w="709" w:type="dxa"/>
          </w:tcPr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Луче</w:t>
            </w:r>
          </w:p>
          <w:p w:rsidR="007D2F25" w:rsidRPr="00EE46BF" w:rsidRDefault="007D2F25" w:rsidP="006B6F2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6B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вые </w:t>
            </w:r>
            <w:r w:rsidRPr="00EE46BF">
              <w:rPr>
                <w:rFonts w:ascii="Times New Roman" w:hAnsi="Times New Roman" w:cs="Times New Roman"/>
                <w:sz w:val="16"/>
                <w:szCs w:val="16"/>
              </w:rPr>
              <w:t>методы</w:t>
            </w: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DF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 год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2 года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3 года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4 года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5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6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7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8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9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10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11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12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13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14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15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7D2F25" w:rsidRDefault="007D2F25" w:rsidP="006B6F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2F2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детей  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15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16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DF1">
              <w:rPr>
                <w:rFonts w:ascii="Times New Roman" w:hAnsi="Times New Roman" w:cs="Times New Roman"/>
                <w:sz w:val="22"/>
                <w:szCs w:val="22"/>
              </w:rPr>
              <w:t>17 лет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2F25" w:rsidRPr="00241DF1" w:rsidTr="007D2F25">
        <w:tc>
          <w:tcPr>
            <w:tcW w:w="1129" w:type="dxa"/>
          </w:tcPr>
          <w:p w:rsidR="007D2F25" w:rsidRPr="007D2F25" w:rsidRDefault="007D2F25" w:rsidP="006B6F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2F25">
              <w:rPr>
                <w:rFonts w:ascii="Times New Roman" w:hAnsi="Times New Roman" w:cs="Times New Roman"/>
                <w:b/>
                <w:sz w:val="20"/>
                <w:szCs w:val="20"/>
              </w:rPr>
              <w:t>Всего подростков</w:t>
            </w:r>
          </w:p>
        </w:tc>
        <w:tc>
          <w:tcPr>
            <w:tcW w:w="85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5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4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7D2F25" w:rsidRPr="00241DF1" w:rsidRDefault="007D2F25" w:rsidP="006B6F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C651D" w:rsidRDefault="00FC651D" w:rsidP="00FC651D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1F" w:rsidRDefault="0050201F" w:rsidP="0050201F">
      <w:pPr>
        <w:widowControl/>
        <w:tabs>
          <w:tab w:val="left" w:pos="993"/>
        </w:tabs>
        <w:rPr>
          <w:rFonts w:ascii="Times New Roman" w:hAnsi="Times New Roman" w:cs="Times New Roman"/>
          <w:b/>
          <w:sz w:val="28"/>
          <w:szCs w:val="28"/>
        </w:rPr>
      </w:pPr>
    </w:p>
    <w:p w:rsidR="0050201F" w:rsidRDefault="0050201F" w:rsidP="0050201F">
      <w:pPr>
        <w:widowControl/>
        <w:tabs>
          <w:tab w:val="left" w:pos="993"/>
        </w:tabs>
        <w:rPr>
          <w:rFonts w:ascii="Times New Roman" w:hAnsi="Times New Roman" w:cs="Times New Roman"/>
          <w:b/>
          <w:sz w:val="28"/>
          <w:szCs w:val="28"/>
        </w:rPr>
      </w:pPr>
    </w:p>
    <w:p w:rsidR="005D7616" w:rsidRDefault="005D7616" w:rsidP="0050201F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429" w:rsidRDefault="00EA6429" w:rsidP="0050201F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51D" w:rsidRDefault="00FC651D" w:rsidP="0050201F">
      <w:pPr>
        <w:widowControl/>
        <w:tabs>
          <w:tab w:val="left" w:pos="9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1E5">
        <w:rPr>
          <w:rFonts w:ascii="Times New Roman" w:hAnsi="Times New Roman" w:cs="Times New Roman"/>
          <w:b/>
          <w:sz w:val="28"/>
          <w:szCs w:val="28"/>
        </w:rPr>
        <w:lastRenderedPageBreak/>
        <w:t>Отчет о проведении иммунодиагностики детского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 группах риска по туберкулезу</w:t>
      </w:r>
      <w:r w:rsidRPr="006901E5">
        <w:rPr>
          <w:rFonts w:ascii="Times New Roman" w:hAnsi="Times New Roman" w:cs="Times New Roman"/>
          <w:b/>
          <w:sz w:val="28"/>
          <w:szCs w:val="28"/>
        </w:rPr>
        <w:t xml:space="preserve"> (0-17 лет)</w:t>
      </w:r>
    </w:p>
    <w:p w:rsidR="00E63B5C" w:rsidRDefault="00E63B5C" w:rsidP="00E63B5C">
      <w:pPr>
        <w:widowControl/>
        <w:tabs>
          <w:tab w:val="left" w:pos="993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E63B5C">
        <w:rPr>
          <w:rFonts w:ascii="Times New Roman" w:hAnsi="Times New Roman" w:cs="Times New Roman"/>
          <w:sz w:val="22"/>
          <w:szCs w:val="22"/>
        </w:rPr>
        <w:t>(таблица № 2)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D7616" w:rsidRPr="005D7616" w:rsidRDefault="005D7616" w:rsidP="005D7616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D7616">
        <w:rPr>
          <w:rFonts w:ascii="Times New Roman" w:hAnsi="Times New Roman" w:cs="Times New Roman"/>
          <w:b/>
          <w:sz w:val="22"/>
          <w:szCs w:val="22"/>
        </w:rPr>
        <w:t>Район, медицинская организация: 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_________________________________________</w:t>
      </w:r>
      <w:r w:rsidRPr="005D7616">
        <w:rPr>
          <w:rFonts w:ascii="Times New Roman" w:hAnsi="Times New Roman" w:cs="Times New Roman"/>
          <w:b/>
          <w:sz w:val="22"/>
          <w:szCs w:val="22"/>
        </w:rPr>
        <w:t xml:space="preserve">            с  </w:t>
      </w:r>
      <w:r w:rsidR="0052454B">
        <w:rPr>
          <w:rFonts w:ascii="Times New Roman" w:hAnsi="Times New Roman" w:cs="Times New Roman"/>
          <w:b/>
          <w:sz w:val="22"/>
          <w:szCs w:val="22"/>
          <w:u w:val="single"/>
        </w:rPr>
        <w:t>01.01.2018</w:t>
      </w:r>
      <w:r w:rsidRPr="005D7616">
        <w:rPr>
          <w:rFonts w:ascii="Times New Roman" w:hAnsi="Times New Roman" w:cs="Times New Roman"/>
          <w:b/>
          <w:sz w:val="22"/>
          <w:szCs w:val="22"/>
          <w:u w:val="single"/>
        </w:rPr>
        <w:t xml:space="preserve"> г.</w:t>
      </w:r>
      <w:r w:rsidRPr="005D7616">
        <w:rPr>
          <w:rFonts w:ascii="Times New Roman" w:hAnsi="Times New Roman" w:cs="Times New Roman"/>
          <w:b/>
          <w:sz w:val="22"/>
          <w:szCs w:val="22"/>
        </w:rPr>
        <w:t xml:space="preserve"> по  </w:t>
      </w:r>
      <w:r w:rsidR="0052454B">
        <w:rPr>
          <w:rFonts w:ascii="Times New Roman" w:hAnsi="Times New Roman" w:cs="Times New Roman"/>
          <w:b/>
          <w:sz w:val="22"/>
          <w:szCs w:val="22"/>
          <w:u w:val="single"/>
        </w:rPr>
        <w:t>31.12.2018</w:t>
      </w:r>
      <w:r w:rsidRPr="005D7616">
        <w:rPr>
          <w:rFonts w:ascii="Times New Roman" w:hAnsi="Times New Roman" w:cs="Times New Roman"/>
          <w:b/>
          <w:sz w:val="22"/>
          <w:szCs w:val="22"/>
          <w:u w:val="single"/>
        </w:rPr>
        <w:t>г.</w:t>
      </w:r>
    </w:p>
    <w:p w:rsidR="00E63B5C" w:rsidRPr="00E63B5C" w:rsidRDefault="00E63B5C" w:rsidP="00E63B5C">
      <w:pPr>
        <w:widowControl/>
        <w:tabs>
          <w:tab w:val="left" w:pos="993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7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93"/>
        <w:gridCol w:w="850"/>
        <w:gridCol w:w="850"/>
        <w:gridCol w:w="567"/>
        <w:gridCol w:w="567"/>
        <w:gridCol w:w="709"/>
        <w:gridCol w:w="709"/>
        <w:gridCol w:w="708"/>
        <w:gridCol w:w="709"/>
        <w:gridCol w:w="709"/>
        <w:gridCol w:w="1134"/>
        <w:gridCol w:w="1276"/>
        <w:gridCol w:w="1275"/>
        <w:gridCol w:w="1277"/>
      </w:tblGrid>
      <w:tr w:rsidR="0045054A" w:rsidRPr="00157AB3" w:rsidTr="0074068C">
        <w:tc>
          <w:tcPr>
            <w:tcW w:w="3402" w:type="dxa"/>
            <w:vMerge w:val="restart"/>
          </w:tcPr>
          <w:p w:rsidR="0045054A" w:rsidRPr="00157AB3" w:rsidRDefault="0045054A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Возраст (лет), группы населения</w:t>
            </w:r>
          </w:p>
        </w:tc>
        <w:tc>
          <w:tcPr>
            <w:tcW w:w="993" w:type="dxa"/>
            <w:vMerge w:val="restart"/>
          </w:tcPr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Подлежало 2 раза в год</w:t>
            </w:r>
          </w:p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:rsidR="0045054A" w:rsidRPr="00EA6429" w:rsidRDefault="00EA6429" w:rsidP="004505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Проведено 2 раза в год</w:t>
            </w:r>
          </w:p>
        </w:tc>
        <w:tc>
          <w:tcPr>
            <w:tcW w:w="850" w:type="dxa"/>
            <w:vMerge w:val="restart"/>
          </w:tcPr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Прове</w:t>
            </w:r>
          </w:p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дена</w:t>
            </w:r>
          </w:p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Р.Манту</w:t>
            </w:r>
            <w:r w:rsidR="00EA6429" w:rsidRPr="00EA6429">
              <w:rPr>
                <w:rFonts w:ascii="Times New Roman" w:hAnsi="Times New Roman" w:cs="Times New Roman"/>
                <w:sz w:val="16"/>
                <w:szCs w:val="16"/>
              </w:rPr>
              <w:t xml:space="preserve"> (из графы 3)</w:t>
            </w:r>
          </w:p>
        </w:tc>
        <w:tc>
          <w:tcPr>
            <w:tcW w:w="1843" w:type="dxa"/>
            <w:gridSpan w:val="3"/>
          </w:tcPr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Имели реакцию:</w:t>
            </w:r>
          </w:p>
        </w:tc>
        <w:tc>
          <w:tcPr>
            <w:tcW w:w="709" w:type="dxa"/>
            <w:vMerge w:val="restart"/>
          </w:tcPr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Проведен</w:t>
            </w:r>
          </w:p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ДСТ</w:t>
            </w:r>
            <w:r w:rsidR="00EA6429" w:rsidRPr="00EA6429">
              <w:rPr>
                <w:rFonts w:ascii="Times New Roman" w:hAnsi="Times New Roman" w:cs="Times New Roman"/>
                <w:sz w:val="16"/>
                <w:szCs w:val="16"/>
              </w:rPr>
              <w:t xml:space="preserve"> (из графы 3)</w:t>
            </w:r>
          </w:p>
        </w:tc>
        <w:tc>
          <w:tcPr>
            <w:tcW w:w="2126" w:type="dxa"/>
            <w:gridSpan w:val="3"/>
          </w:tcPr>
          <w:p w:rsidR="0045054A" w:rsidRPr="00EA6429" w:rsidRDefault="0045054A" w:rsidP="00AC129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Имели реакцию:</w:t>
            </w:r>
          </w:p>
        </w:tc>
        <w:tc>
          <w:tcPr>
            <w:tcW w:w="1134" w:type="dxa"/>
            <w:vMerge w:val="restart"/>
          </w:tcPr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Направлено к фтизиатру</w:t>
            </w:r>
          </w:p>
        </w:tc>
        <w:tc>
          <w:tcPr>
            <w:tcW w:w="1276" w:type="dxa"/>
            <w:vMerge w:val="restart"/>
          </w:tcPr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Взято впервые</w:t>
            </w:r>
          </w:p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 xml:space="preserve"> на учет к фтизиатру</w:t>
            </w:r>
          </w:p>
        </w:tc>
        <w:tc>
          <w:tcPr>
            <w:tcW w:w="1275" w:type="dxa"/>
            <w:vMerge w:val="restart"/>
          </w:tcPr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Выявлено больных туберкулезом</w:t>
            </w:r>
          </w:p>
        </w:tc>
        <w:tc>
          <w:tcPr>
            <w:tcW w:w="1277" w:type="dxa"/>
            <w:vMerge w:val="restart"/>
          </w:tcPr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Отказ от</w:t>
            </w:r>
          </w:p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 xml:space="preserve"> Проведения иммуно-</w:t>
            </w:r>
          </w:p>
          <w:p w:rsidR="0045054A" w:rsidRPr="00EA6429" w:rsidRDefault="0045054A" w:rsidP="00AC12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A6429">
              <w:rPr>
                <w:rFonts w:ascii="Times New Roman" w:hAnsi="Times New Roman" w:cs="Times New Roman"/>
                <w:sz w:val="16"/>
                <w:szCs w:val="16"/>
              </w:rPr>
              <w:t>диагностики</w:t>
            </w:r>
          </w:p>
        </w:tc>
      </w:tr>
      <w:tr w:rsidR="0045054A" w:rsidRPr="00157AB3" w:rsidTr="0045054A">
        <w:trPr>
          <w:trHeight w:val="581"/>
        </w:trPr>
        <w:tc>
          <w:tcPr>
            <w:tcW w:w="3402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отр.</w:t>
            </w:r>
          </w:p>
        </w:tc>
        <w:tc>
          <w:tcPr>
            <w:tcW w:w="567" w:type="dxa"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сомнит.</w:t>
            </w:r>
          </w:p>
        </w:tc>
        <w:tc>
          <w:tcPr>
            <w:tcW w:w="709" w:type="dxa"/>
          </w:tcPr>
          <w:p w:rsidR="0045054A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Поло</w:t>
            </w:r>
          </w:p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жит.</w:t>
            </w:r>
          </w:p>
        </w:tc>
        <w:tc>
          <w:tcPr>
            <w:tcW w:w="709" w:type="dxa"/>
            <w:vMerge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отр.</w:t>
            </w:r>
          </w:p>
        </w:tc>
        <w:tc>
          <w:tcPr>
            <w:tcW w:w="709" w:type="dxa"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сомнит.</w:t>
            </w:r>
          </w:p>
        </w:tc>
        <w:tc>
          <w:tcPr>
            <w:tcW w:w="709" w:type="dxa"/>
          </w:tcPr>
          <w:p w:rsidR="0045054A" w:rsidRPr="00157AB3" w:rsidRDefault="0045054A" w:rsidP="00450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положит.</w:t>
            </w:r>
          </w:p>
        </w:tc>
        <w:tc>
          <w:tcPr>
            <w:tcW w:w="1134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</w:tcPr>
          <w:p w:rsidR="0045054A" w:rsidRPr="00157AB3" w:rsidRDefault="0045054A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rPr>
          <w:trHeight w:hRule="exact" w:val="284"/>
        </w:trPr>
        <w:tc>
          <w:tcPr>
            <w:tcW w:w="3402" w:type="dxa"/>
          </w:tcPr>
          <w:p w:rsidR="0074068C" w:rsidRPr="00157AB3" w:rsidRDefault="0074068C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277" w:type="dxa"/>
          </w:tcPr>
          <w:p w:rsidR="0074068C" w:rsidRPr="00157AB3" w:rsidRDefault="00EA6429" w:rsidP="00AC12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и подростки в возрасте от 0 до 17 лет включительно, не вакцинированные против туберкулеза (медотвод)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и подростки в возрасте от 0 до 17 лет включительно, не вакцинированные против туберкулеза (отказ)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больные сахарным диабетом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больные хроническими неспецифическими заболеваниями органов дыхания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больные хроническими неспецифическими заболеваниями органов желудочно-кишечного тракта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больные хроническими неспецифическими заболеваниями органов мочеполовой системы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получающие кортикостероидную, лучевую, цитостатическую и иммуносупрессивную терапию, генноинженерные иммунобиологические препараты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 из числа мигрантов, беженцев, вынужденных переселенцев 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c>
          <w:tcPr>
            <w:tcW w:w="3402" w:type="dxa"/>
          </w:tcPr>
          <w:p w:rsidR="0074068C" w:rsidRPr="00157AB3" w:rsidRDefault="0074068C" w:rsidP="00EA642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sz w:val="18"/>
                <w:szCs w:val="18"/>
              </w:rPr>
              <w:t xml:space="preserve">Дети в возрасте от 0 до 17 лет включительно, проживающие в организаций социального обслуживания </w:t>
            </w:r>
            <w:bookmarkStart w:id="0" w:name="_GoBack"/>
            <w:bookmarkEnd w:id="0"/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4068C" w:rsidRPr="00157AB3" w:rsidTr="0074068C">
        <w:trPr>
          <w:trHeight w:val="273"/>
        </w:trPr>
        <w:tc>
          <w:tcPr>
            <w:tcW w:w="3402" w:type="dxa"/>
            <w:vAlign w:val="bottom"/>
          </w:tcPr>
          <w:p w:rsidR="0074068C" w:rsidRPr="00157AB3" w:rsidRDefault="0074068C" w:rsidP="00AC12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7AB3">
              <w:rPr>
                <w:rFonts w:ascii="Times New Roman" w:hAnsi="Times New Roman" w:cs="Times New Roman"/>
                <w:b/>
                <w:sz w:val="18"/>
                <w:szCs w:val="18"/>
              </w:rPr>
              <w:t>ИТОГО 2 раза в год</w:t>
            </w:r>
          </w:p>
        </w:tc>
        <w:tc>
          <w:tcPr>
            <w:tcW w:w="993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 w:rsidR="0074068C" w:rsidRPr="00157AB3" w:rsidRDefault="0074068C" w:rsidP="00AC12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D0616" w:rsidRPr="00241DF1" w:rsidRDefault="00CD0616" w:rsidP="006B6F20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CD0616" w:rsidRPr="00241DF1" w:rsidSect="0050201F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999" w:rsidRDefault="00F37999" w:rsidP="00FC651D">
      <w:r>
        <w:separator/>
      </w:r>
    </w:p>
  </w:endnote>
  <w:endnote w:type="continuationSeparator" w:id="0">
    <w:p w:rsidR="00F37999" w:rsidRDefault="00F37999" w:rsidP="00FC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999" w:rsidRDefault="00F37999" w:rsidP="00FC651D">
      <w:r>
        <w:separator/>
      </w:r>
    </w:p>
  </w:footnote>
  <w:footnote w:type="continuationSeparator" w:id="0">
    <w:p w:rsidR="00F37999" w:rsidRDefault="00F37999" w:rsidP="00FC65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20"/>
    <w:rsid w:val="00163258"/>
    <w:rsid w:val="00241DF1"/>
    <w:rsid w:val="00336AC3"/>
    <w:rsid w:val="00387302"/>
    <w:rsid w:val="003E5502"/>
    <w:rsid w:val="004374BB"/>
    <w:rsid w:val="004460E6"/>
    <w:rsid w:val="0045054A"/>
    <w:rsid w:val="0050201F"/>
    <w:rsid w:val="0052454B"/>
    <w:rsid w:val="0057062A"/>
    <w:rsid w:val="005D7616"/>
    <w:rsid w:val="0068304E"/>
    <w:rsid w:val="006963FD"/>
    <w:rsid w:val="006B6F20"/>
    <w:rsid w:val="00706F76"/>
    <w:rsid w:val="00715BC8"/>
    <w:rsid w:val="00715EF8"/>
    <w:rsid w:val="0074068C"/>
    <w:rsid w:val="0076515B"/>
    <w:rsid w:val="007A4E7D"/>
    <w:rsid w:val="007D2F25"/>
    <w:rsid w:val="008157F7"/>
    <w:rsid w:val="009A2EE0"/>
    <w:rsid w:val="00A93F7C"/>
    <w:rsid w:val="00C755A6"/>
    <w:rsid w:val="00CD0616"/>
    <w:rsid w:val="00CD4098"/>
    <w:rsid w:val="00D604E3"/>
    <w:rsid w:val="00E10F35"/>
    <w:rsid w:val="00E40F14"/>
    <w:rsid w:val="00E63B5C"/>
    <w:rsid w:val="00EA6429"/>
    <w:rsid w:val="00EE46BF"/>
    <w:rsid w:val="00F37999"/>
    <w:rsid w:val="00F55AF7"/>
    <w:rsid w:val="00FC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66245-0BD8-4C94-BC44-4C77F5F3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F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B6F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696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6325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325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FC65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C651D"/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FC65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C651D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omo-pavlenok</dc:creator>
  <cp:keywords/>
  <dc:description/>
  <cp:lastModifiedBy>Михалева Лилия Витальевна</cp:lastModifiedBy>
  <cp:revision>24</cp:revision>
  <cp:lastPrinted>2017-11-27T07:13:00Z</cp:lastPrinted>
  <dcterms:created xsi:type="dcterms:W3CDTF">2016-12-02T03:17:00Z</dcterms:created>
  <dcterms:modified xsi:type="dcterms:W3CDTF">2018-12-17T00:31:00Z</dcterms:modified>
</cp:coreProperties>
</file>